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3B43">
      <w:pPr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Hlk10976191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0B9E16B5">
      <w:pPr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6C5C168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福州市第二总医院神经精神病防治院</w:t>
      </w:r>
    </w:p>
    <w:p w14:paraId="0975453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医药代表登记建档制度</w:t>
      </w:r>
    </w:p>
    <w:p w14:paraId="11C485ED">
      <w:pPr>
        <w:rPr>
          <w:rFonts w:hint="eastAsia"/>
        </w:rPr>
      </w:pPr>
    </w:p>
    <w:p w14:paraId="1E33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一、医药代表信息登记</w:t>
      </w:r>
    </w:p>
    <w:p w14:paraId="73D6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凡是负责在我院</w:t>
      </w:r>
      <w:r>
        <w:rPr>
          <w:rFonts w:hint="eastAsia" w:ascii="仿宋" w:hAnsi="仿宋" w:eastAsia="仿宋" w:cs="仿宋"/>
          <w:sz w:val="32"/>
          <w:szCs w:val="32"/>
          <w:lang w:bidi="ar"/>
        </w:rPr>
        <w:t>开展有关产品学术推广活动的医药代表，应先在</w:t>
      </w:r>
      <w:r>
        <w:rPr>
          <w:rFonts w:hint="eastAsia" w:ascii="仿宋" w:hAnsi="仿宋" w:eastAsia="仿宋" w:cs="仿宋"/>
          <w:sz w:val="32"/>
          <w:szCs w:val="32"/>
        </w:rPr>
        <w:t>采购管理部</w:t>
      </w:r>
      <w:r>
        <w:rPr>
          <w:rFonts w:hint="eastAsia" w:ascii="仿宋" w:hAnsi="仿宋" w:eastAsia="仿宋" w:cs="仿宋"/>
          <w:sz w:val="32"/>
          <w:szCs w:val="32"/>
          <w:lang w:bidi="ar"/>
        </w:rPr>
        <w:t>门登记建档，</w:t>
      </w:r>
      <w:r>
        <w:rPr>
          <w:rFonts w:hint="eastAsia" w:ascii="仿宋" w:hAnsi="仿宋" w:eastAsia="仿宋" w:cs="仿宋"/>
          <w:sz w:val="32"/>
          <w:szCs w:val="32"/>
        </w:rPr>
        <w:t>填写《福州市第二总医院神经精神病防治院医药代表登记建档信息表》。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原则上每名医药代表每年至少登记一次，未经登记的医药代表不得在我院开展有关产品学术推广活动。药品上市许可持有人所聘用或者授权的医药代表应按照《医药代表备案管理办法</w:t>
      </w:r>
      <w:r>
        <w:rPr>
          <w:rFonts w:hint="eastAsia" w:ascii="仿宋" w:hAnsi="仿宋" w:eastAsia="仿宋" w:cs="仿宋"/>
          <w:sz w:val="32"/>
          <w:szCs w:val="32"/>
        </w:rPr>
        <w:t>（试行）》在国家药品监督管理局指定的备案平台（https://pharmareps.cpa.org.cn）上进行备案，未备案的不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予登记建档。</w:t>
      </w:r>
    </w:p>
    <w:p w14:paraId="0F23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医药代表应当本着诚实、守信的原则，保证登记信息的真实性。任何人不得伪造、变造、出借或转让医药代表登记信息。</w:t>
      </w:r>
    </w:p>
    <w:p w14:paraId="71EB8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二、登记事项</w:t>
      </w:r>
    </w:p>
    <w:p w14:paraId="2000E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药代表登记的事项，包括医药代表姓名、性别、联系电话、身份证号码、以及所属企业的名称、社会信用代码、企业地址、企业法定代表人姓名、授权品种、授权起始时间、医药生产经营企业对信息真实性的声明等事项。</w:t>
      </w:r>
    </w:p>
    <w:p w14:paraId="1657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三、登记方式</w:t>
      </w:r>
    </w:p>
    <w:p w14:paraId="2840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应按照我院统一的格式进行登记，并附企业授权委托书原件、身份证原件及复印件，向我院采购管理部门提出申请。</w:t>
      </w:r>
    </w:p>
    <w:p w14:paraId="2360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四、登记变更</w:t>
      </w:r>
    </w:p>
    <w:p w14:paraId="2CF1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登记变更企业与医药代表变更授权委托事项或终止劳动关系后，应当及时告知相关部门进行信息更正。</w:t>
      </w:r>
    </w:p>
    <w:p w14:paraId="42817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五、登记注销</w:t>
      </w:r>
    </w:p>
    <w:p w14:paraId="73688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医药经营生产企业被注销或撤销，其签约的医药代表信息自企业注销或撤销之日起自动失效。</w:t>
      </w:r>
    </w:p>
    <w:p w14:paraId="5523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A9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p w14:paraId="70DEC06B"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7" w:h="16840"/>
      <w:pgMar w:top="1814" w:right="1587" w:bottom="181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8A1DC"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43A1517B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58423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3090417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A72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55.236/weaver/weaver.file.FileDownloadForNews?uuid=1ac03467-5206-4bc9-9384-ce196bd3b1c0&amp;fileid=14840&amp;type=document&amp;isofficeview=0"/>
  </w:docVars>
  <w:rsids>
    <w:rsidRoot w:val="00A93C11"/>
    <w:rsid w:val="001A0E10"/>
    <w:rsid w:val="00243135"/>
    <w:rsid w:val="002F2A45"/>
    <w:rsid w:val="00372C52"/>
    <w:rsid w:val="003B3AB8"/>
    <w:rsid w:val="003E37DE"/>
    <w:rsid w:val="00496BD5"/>
    <w:rsid w:val="00510F83"/>
    <w:rsid w:val="005631A7"/>
    <w:rsid w:val="0062455A"/>
    <w:rsid w:val="006730F9"/>
    <w:rsid w:val="007051F7"/>
    <w:rsid w:val="00793CFB"/>
    <w:rsid w:val="00801A85"/>
    <w:rsid w:val="008404C9"/>
    <w:rsid w:val="009033CA"/>
    <w:rsid w:val="009463E6"/>
    <w:rsid w:val="00A3134A"/>
    <w:rsid w:val="00A93C11"/>
    <w:rsid w:val="00AD2D60"/>
    <w:rsid w:val="00B410BA"/>
    <w:rsid w:val="00B55811"/>
    <w:rsid w:val="00B73164"/>
    <w:rsid w:val="00BF1A5C"/>
    <w:rsid w:val="00BF1B01"/>
    <w:rsid w:val="00C915D5"/>
    <w:rsid w:val="00F03837"/>
    <w:rsid w:val="00FA4136"/>
    <w:rsid w:val="00FA4544"/>
    <w:rsid w:val="11EF590D"/>
    <w:rsid w:val="173A75E8"/>
    <w:rsid w:val="21D942B2"/>
    <w:rsid w:val="446F68F7"/>
    <w:rsid w:val="7FE46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adjustRightInd w:val="0"/>
      <w:snapToGrid w:val="0"/>
      <w:spacing w:line="600" w:lineRule="exact"/>
      <w:ind w:firstLine="420" w:firstLineChars="200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semiHidden/>
    <w:qFormat/>
    <w:uiPriority w:val="0"/>
    <w:pPr>
      <w:widowControl/>
      <w:adjustRightInd w:val="0"/>
      <w:snapToGrid w:val="0"/>
      <w:spacing w:line="600" w:lineRule="exact"/>
      <w:ind w:firstLine="640" w:firstLineChars="200"/>
    </w:pPr>
    <w:rPr>
      <w:rFonts w:ascii="Arial" w:hAnsi="Arial" w:eastAsia="Arial" w:cs="Arial"/>
      <w:kern w:val="0"/>
      <w:sz w:val="21"/>
      <w:szCs w:val="21"/>
      <w:lang w:eastAsia="en-US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3922</Words>
  <Characters>4013</Characters>
  <Lines>1</Lines>
  <Paragraphs>1</Paragraphs>
  <TotalTime>2</TotalTime>
  <ScaleCrop>false</ScaleCrop>
  <LinksUpToDate>false</LinksUpToDate>
  <CharactersWithSpaces>4115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2023-06-15T03:45:00Z</dcterms:created>
  <dc:creator>系统管理员</dc:creator>
  <cp:lastModifiedBy>煌</cp:lastModifiedBy>
  <dcterms:modified xsi:type="dcterms:W3CDTF">2025-04-09T16:23:44Z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eyJoZGlkIjoiMzdhNmI0ZTRhOWMxMDc5ZmFmNmQ5MTk5ZTg2ZjhkMGQiLCJ1c2VySWQiOiI3MjAyMzQzMjYifQ==</vt:lpwstr>
  </property>
  <property fmtid="{D5CDD505-2E9C-101B-9397-08002B2CF9AE}" pid="4" name="ICV">
    <vt:lpwstr>755CC5EC001F49499969A64BE860E198_13</vt:lpwstr>
  </property>
</Properties>
</file>